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8B0" w:rsidRDefault="00D548B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548B0" w:rsidRDefault="00D548B0">
      <w:pPr>
        <w:pStyle w:val="ConsPlusNormal"/>
        <w:jc w:val="both"/>
        <w:outlineLvl w:val="0"/>
      </w:pPr>
    </w:p>
    <w:p w:rsidR="00D548B0" w:rsidRDefault="00D548B0">
      <w:pPr>
        <w:pStyle w:val="ConsPlusTitle"/>
        <w:jc w:val="center"/>
        <w:outlineLvl w:val="0"/>
      </w:pPr>
      <w:r>
        <w:t>МИНИСТЕРСТВО ЗДРАВООХРАНЕНИЯ КАМЧАТСКОГО КРАЯ</w:t>
      </w:r>
    </w:p>
    <w:p w:rsidR="00D548B0" w:rsidRDefault="00D548B0">
      <w:pPr>
        <w:pStyle w:val="ConsPlusTitle"/>
        <w:jc w:val="center"/>
      </w:pPr>
    </w:p>
    <w:p w:rsidR="00D548B0" w:rsidRDefault="00D548B0">
      <w:pPr>
        <w:pStyle w:val="ConsPlusTitle"/>
        <w:jc w:val="center"/>
      </w:pPr>
      <w:r>
        <w:t>ПРИКАЗ</w:t>
      </w:r>
    </w:p>
    <w:p w:rsidR="00D548B0" w:rsidRDefault="00D548B0">
      <w:pPr>
        <w:pStyle w:val="ConsPlusTitle"/>
        <w:jc w:val="center"/>
      </w:pPr>
      <w:r>
        <w:t>от 6 февраля 2018 г. N 71</w:t>
      </w:r>
    </w:p>
    <w:p w:rsidR="00D548B0" w:rsidRDefault="00D548B0">
      <w:pPr>
        <w:pStyle w:val="ConsPlusTitle"/>
        <w:jc w:val="center"/>
      </w:pPr>
    </w:p>
    <w:p w:rsidR="00D548B0" w:rsidRDefault="00D548B0">
      <w:pPr>
        <w:pStyle w:val="ConsPlusTitle"/>
        <w:jc w:val="center"/>
      </w:pPr>
      <w:r>
        <w:t>ОБ УТВЕРЖДЕНИИ ПОЛОЖЕНИЯ</w:t>
      </w:r>
    </w:p>
    <w:p w:rsidR="00D548B0" w:rsidRDefault="00D548B0">
      <w:pPr>
        <w:pStyle w:val="ConsPlusTitle"/>
        <w:jc w:val="center"/>
      </w:pPr>
      <w:r>
        <w:t>О ПОРЯДКЕ ОПЛАТЫ РАСХОДОВ, СВЯЗАННЫХ С НАПРАВЛЕНИЕМ</w:t>
      </w:r>
    </w:p>
    <w:p w:rsidR="00D548B0" w:rsidRDefault="00D548B0">
      <w:pPr>
        <w:pStyle w:val="ConsPlusTitle"/>
        <w:jc w:val="center"/>
      </w:pPr>
      <w:r>
        <w:t>ГРАЖДАН, ПОСТОЯННО ПРОЖИВАЮЩИХ В КАМЧАТСКОМ КРАЕ И ИМЕЮЩИХ</w:t>
      </w:r>
    </w:p>
    <w:p w:rsidR="00D548B0" w:rsidRDefault="00D548B0">
      <w:pPr>
        <w:pStyle w:val="ConsPlusTitle"/>
        <w:jc w:val="center"/>
      </w:pPr>
      <w:r>
        <w:t>ГРАЖДАНСТВО РОССИЙСКОЙ ФЕДЕРАЦИИ В МЕДИЦИНСКИЕ ОРГАНИЗАЦИИ,</w:t>
      </w:r>
    </w:p>
    <w:p w:rsidR="00D548B0" w:rsidRDefault="00D548B0">
      <w:pPr>
        <w:pStyle w:val="ConsPlusTitle"/>
        <w:jc w:val="center"/>
      </w:pPr>
      <w:r>
        <w:t>РАСПОЛОЖЕННЫЕ ЗА ПРЕДЕЛАМИ КАМЧАТСКОГО КРАЯ ДЛЯ ОКАЗАНИЯ</w:t>
      </w:r>
    </w:p>
    <w:p w:rsidR="00D548B0" w:rsidRDefault="00D548B0">
      <w:pPr>
        <w:pStyle w:val="ConsPlusTitle"/>
        <w:jc w:val="center"/>
      </w:pPr>
      <w:r>
        <w:t>СПЕЦИАЛИЗИРОВАННОЙ, В ТОМ ЧИСЛЕ ВЫСОКОТЕХНОЛОГИЧНОЙ,</w:t>
      </w:r>
    </w:p>
    <w:p w:rsidR="00D548B0" w:rsidRDefault="00D548B0">
      <w:pPr>
        <w:pStyle w:val="ConsPlusTitle"/>
        <w:jc w:val="center"/>
      </w:pPr>
      <w:r>
        <w:t>МЕДИЦИНСКОЙ ПОМОЩИ И МЕДИЦИНСКОЙ РЕАБИЛИТАЦИИ</w:t>
      </w:r>
    </w:p>
    <w:p w:rsidR="00D548B0" w:rsidRDefault="00D548B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48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48B0" w:rsidRDefault="00D548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48B0" w:rsidRDefault="00D548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</w:t>
            </w:r>
          </w:p>
          <w:p w:rsidR="00D548B0" w:rsidRDefault="00D548B0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18.04.2018 N 215)</w:t>
            </w:r>
          </w:p>
        </w:tc>
      </w:tr>
    </w:tbl>
    <w:p w:rsidR="00D548B0" w:rsidRDefault="00D548B0">
      <w:pPr>
        <w:pStyle w:val="ConsPlusNormal"/>
        <w:jc w:val="both"/>
      </w:pPr>
    </w:p>
    <w:p w:rsidR="00D548B0" w:rsidRDefault="00D548B0">
      <w:pPr>
        <w:pStyle w:val="ConsPlusNormal"/>
        <w:ind w:firstLine="540"/>
        <w:jc w:val="both"/>
      </w:pPr>
      <w:r>
        <w:t>В целях организации оказания специализированной, в том числе высокотехнологичной, медицинской помощи и медицинской реабилитации гражданам, постоянно проживающим в Камчатском крае и имеющим гражданство Российской Федерации, которая не оказывается на территории Камчатского края, а также в целях социальной поддержки граждан, проживающих в Камчатском крае и имеющих гражданство Российской Федерации в части оплаты расходов, связанных с лечением (консультацией, обследованием) и выездом к месту лечения за пределы Камчатского края и обратно</w:t>
      </w:r>
    </w:p>
    <w:p w:rsidR="00D548B0" w:rsidRDefault="00D548B0">
      <w:pPr>
        <w:pStyle w:val="ConsPlusNormal"/>
        <w:jc w:val="both"/>
      </w:pPr>
    </w:p>
    <w:p w:rsidR="00D548B0" w:rsidRDefault="00D548B0">
      <w:pPr>
        <w:pStyle w:val="ConsPlusNormal"/>
        <w:ind w:firstLine="540"/>
        <w:jc w:val="both"/>
      </w:pPr>
      <w:r>
        <w:t>ПРИКАЗЫВАЮ:</w:t>
      </w:r>
    </w:p>
    <w:p w:rsidR="00D548B0" w:rsidRDefault="00D548B0">
      <w:pPr>
        <w:pStyle w:val="ConsPlusNormal"/>
        <w:jc w:val="both"/>
      </w:pPr>
    </w:p>
    <w:p w:rsidR="00D548B0" w:rsidRDefault="00D548B0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порядке оплаты расходов, связанных с направлением граждан, постоянно проживающих в Камчатском крае и имеющих гражданство Российской Федерации в медицинские организации, расположенные за пределами Камчатского края для оказания специализированной, в том числе высокотехнологичной, медицинской помощи и медицинской реабилитации, согласно приложению.</w:t>
      </w:r>
    </w:p>
    <w:p w:rsidR="00D548B0" w:rsidRDefault="00D548B0">
      <w:pPr>
        <w:pStyle w:val="ConsPlusNormal"/>
        <w:spacing w:before="220"/>
        <w:ind w:firstLine="540"/>
        <w:jc w:val="both"/>
      </w:pPr>
      <w:r>
        <w:t>2. Настоящий приказ вступает в силу через 10 дней после дня его официального опубликования и распространяется на правоотношения, возникшие с 1 января 2018 года.</w:t>
      </w:r>
    </w:p>
    <w:p w:rsidR="00D548B0" w:rsidRDefault="00D548B0">
      <w:pPr>
        <w:pStyle w:val="ConsPlusNormal"/>
        <w:jc w:val="both"/>
      </w:pPr>
    </w:p>
    <w:p w:rsidR="00D548B0" w:rsidRDefault="00D548B0">
      <w:pPr>
        <w:pStyle w:val="ConsPlusNormal"/>
        <w:jc w:val="right"/>
      </w:pPr>
      <w:r>
        <w:t>Министр</w:t>
      </w:r>
    </w:p>
    <w:p w:rsidR="00D548B0" w:rsidRDefault="00D548B0">
      <w:pPr>
        <w:pStyle w:val="ConsPlusNormal"/>
        <w:jc w:val="right"/>
      </w:pPr>
      <w:r>
        <w:t>Т.В.ЛЕМЕШКО</w:t>
      </w:r>
    </w:p>
    <w:p w:rsidR="00D548B0" w:rsidRDefault="00D548B0">
      <w:pPr>
        <w:pStyle w:val="ConsPlusNormal"/>
        <w:jc w:val="both"/>
      </w:pPr>
    </w:p>
    <w:p w:rsidR="00D548B0" w:rsidRDefault="00D548B0">
      <w:pPr>
        <w:pStyle w:val="ConsPlusNormal"/>
        <w:jc w:val="both"/>
      </w:pPr>
    </w:p>
    <w:p w:rsidR="00D548B0" w:rsidRDefault="00D548B0">
      <w:pPr>
        <w:pStyle w:val="ConsPlusNormal"/>
        <w:jc w:val="both"/>
      </w:pPr>
    </w:p>
    <w:p w:rsidR="00D548B0" w:rsidRDefault="00D548B0">
      <w:pPr>
        <w:pStyle w:val="ConsPlusNormal"/>
        <w:jc w:val="both"/>
      </w:pPr>
    </w:p>
    <w:p w:rsidR="00D548B0" w:rsidRDefault="00D548B0">
      <w:pPr>
        <w:pStyle w:val="ConsPlusNormal"/>
        <w:jc w:val="both"/>
      </w:pPr>
    </w:p>
    <w:p w:rsidR="00D548B0" w:rsidRDefault="00D548B0">
      <w:pPr>
        <w:pStyle w:val="ConsPlusNormal"/>
        <w:jc w:val="right"/>
        <w:outlineLvl w:val="0"/>
      </w:pPr>
      <w:r>
        <w:t>Приложение</w:t>
      </w:r>
    </w:p>
    <w:p w:rsidR="00D548B0" w:rsidRDefault="00D548B0">
      <w:pPr>
        <w:pStyle w:val="ConsPlusNormal"/>
        <w:jc w:val="right"/>
      </w:pPr>
      <w:r>
        <w:t>к Приказу Министерства</w:t>
      </w:r>
    </w:p>
    <w:p w:rsidR="00D548B0" w:rsidRDefault="00D548B0">
      <w:pPr>
        <w:pStyle w:val="ConsPlusNormal"/>
        <w:jc w:val="right"/>
      </w:pPr>
      <w:r>
        <w:t>здравоохранения Камчатского края</w:t>
      </w:r>
    </w:p>
    <w:p w:rsidR="00D548B0" w:rsidRDefault="00D548B0">
      <w:pPr>
        <w:pStyle w:val="ConsPlusNormal"/>
        <w:jc w:val="right"/>
      </w:pPr>
      <w:r>
        <w:t>от 06.02.2018 N 71</w:t>
      </w:r>
    </w:p>
    <w:p w:rsidR="00D548B0" w:rsidRDefault="00D548B0">
      <w:pPr>
        <w:pStyle w:val="ConsPlusNormal"/>
        <w:jc w:val="both"/>
      </w:pPr>
    </w:p>
    <w:p w:rsidR="00D548B0" w:rsidRDefault="00D548B0">
      <w:pPr>
        <w:pStyle w:val="ConsPlusTitle"/>
        <w:jc w:val="center"/>
      </w:pPr>
      <w:bookmarkStart w:id="0" w:name="P36"/>
      <w:bookmarkEnd w:id="0"/>
      <w:r>
        <w:t>ПОЛОЖЕНИЕ</w:t>
      </w:r>
    </w:p>
    <w:p w:rsidR="00D548B0" w:rsidRDefault="00D548B0">
      <w:pPr>
        <w:pStyle w:val="ConsPlusTitle"/>
        <w:jc w:val="center"/>
      </w:pPr>
      <w:r>
        <w:t>О ПОРЯДКЕ ОПЛАТЫ РАСХОДОВ, СВЯЗАННЫХ</w:t>
      </w:r>
    </w:p>
    <w:p w:rsidR="00D548B0" w:rsidRDefault="00D548B0">
      <w:pPr>
        <w:pStyle w:val="ConsPlusTitle"/>
        <w:jc w:val="center"/>
      </w:pPr>
      <w:r>
        <w:lastRenderedPageBreak/>
        <w:t>С НАПРАВЛЕНИЕМ ГРАЖДАН, ПОСТОЯННО ПРОЖИВАЮЩИХ В</w:t>
      </w:r>
    </w:p>
    <w:p w:rsidR="00D548B0" w:rsidRDefault="00D548B0">
      <w:pPr>
        <w:pStyle w:val="ConsPlusTitle"/>
        <w:jc w:val="center"/>
      </w:pPr>
      <w:r>
        <w:t>КАМЧАТСКОМ КРАЕ И ИМЕЮЩИХ ГРАЖДАНСТВО РОССИЙСКОЙ ФЕДЕРАЦИИ</w:t>
      </w:r>
    </w:p>
    <w:p w:rsidR="00D548B0" w:rsidRDefault="00D548B0">
      <w:pPr>
        <w:pStyle w:val="ConsPlusTitle"/>
        <w:jc w:val="center"/>
      </w:pPr>
      <w:r>
        <w:t>В МЕДИЦИНСКИЕ ОРГАНИЗАЦИИ, РАСПОЛОЖЕННЫЕ ЗА ПРЕДЕЛАМИ</w:t>
      </w:r>
    </w:p>
    <w:p w:rsidR="00D548B0" w:rsidRDefault="00D548B0">
      <w:pPr>
        <w:pStyle w:val="ConsPlusTitle"/>
        <w:jc w:val="center"/>
      </w:pPr>
      <w:r>
        <w:t>КАМЧАТСКОГО КРАЯ ДЛЯ ОКАЗАНИЯ СПЕЦИАЛИЗИРОВАННОЙ, В ТОМ</w:t>
      </w:r>
    </w:p>
    <w:p w:rsidR="00D548B0" w:rsidRDefault="00D548B0">
      <w:pPr>
        <w:pStyle w:val="ConsPlusTitle"/>
        <w:jc w:val="center"/>
      </w:pPr>
      <w:r>
        <w:t>ЧИСЛЕ ВЫСОКОТЕХНОЛОГИЧНОЙ, МЕДИЦИНСКОЙ</w:t>
      </w:r>
    </w:p>
    <w:p w:rsidR="00D548B0" w:rsidRDefault="00D548B0">
      <w:pPr>
        <w:pStyle w:val="ConsPlusTitle"/>
        <w:jc w:val="center"/>
      </w:pPr>
      <w:r>
        <w:t>ПОМОЩИ И МЕДИЦИНСКОЙ РЕАБИЛИТАЦИИ</w:t>
      </w:r>
    </w:p>
    <w:p w:rsidR="00D548B0" w:rsidRDefault="00D548B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48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48B0" w:rsidRDefault="00D548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48B0" w:rsidRDefault="00D548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</w:t>
            </w:r>
          </w:p>
          <w:p w:rsidR="00D548B0" w:rsidRDefault="00D548B0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18.04.2018 N 215)</w:t>
            </w:r>
          </w:p>
        </w:tc>
      </w:tr>
    </w:tbl>
    <w:p w:rsidR="00D548B0" w:rsidRDefault="00D548B0">
      <w:pPr>
        <w:pStyle w:val="ConsPlusNormal"/>
        <w:jc w:val="both"/>
      </w:pPr>
    </w:p>
    <w:p w:rsidR="00D548B0" w:rsidRDefault="00D548B0">
      <w:pPr>
        <w:pStyle w:val="ConsPlusNormal"/>
        <w:jc w:val="center"/>
        <w:outlineLvl w:val="1"/>
      </w:pPr>
      <w:r>
        <w:t>1. Общие положения</w:t>
      </w:r>
    </w:p>
    <w:p w:rsidR="00D548B0" w:rsidRDefault="00D548B0">
      <w:pPr>
        <w:pStyle w:val="ConsPlusNormal"/>
        <w:jc w:val="both"/>
      </w:pPr>
    </w:p>
    <w:p w:rsidR="00D548B0" w:rsidRDefault="00D548B0">
      <w:pPr>
        <w:pStyle w:val="ConsPlusNormal"/>
        <w:ind w:firstLine="540"/>
        <w:jc w:val="both"/>
      </w:pPr>
      <w:r>
        <w:t xml:space="preserve">1.1. Настоящее Положение разработано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21.11.2011 N 323-Ф3 "Об основах охраны здоровья граждан в Российской Федерации" и устанавливает порядок оплаты расходов, связанных с направлением граждан, постоянно проживающих в Камчатском крае и имеющих гражданство Российской Федерации в медицинские организации, расположенные за пределами Камчатского края для оказания специализированной, в том числе высокотехнологичной, медицинской помощи и медицинской реабилитации.</w:t>
      </w:r>
    </w:p>
    <w:p w:rsidR="00D548B0" w:rsidRDefault="00D548B0">
      <w:pPr>
        <w:pStyle w:val="ConsPlusNormal"/>
        <w:spacing w:before="220"/>
        <w:ind w:firstLine="540"/>
        <w:jc w:val="both"/>
      </w:pPr>
      <w:r>
        <w:t>1.2. В настоящем порядке используются следующие основные понятия:</w:t>
      </w:r>
    </w:p>
    <w:p w:rsidR="00D548B0" w:rsidRDefault="00D548B0">
      <w:pPr>
        <w:pStyle w:val="ConsPlusNormal"/>
        <w:spacing w:before="220"/>
        <w:ind w:firstLine="540"/>
        <w:jc w:val="both"/>
      </w:pPr>
      <w:r>
        <w:t>1) граждане, постоянно проживающие в Камчатском крае и имеющие гражданство Российской Федерации (далее - граждане);</w:t>
      </w:r>
    </w:p>
    <w:p w:rsidR="00D548B0" w:rsidRDefault="00D548B0">
      <w:pPr>
        <w:pStyle w:val="ConsPlusNormal"/>
        <w:spacing w:before="220"/>
        <w:ind w:firstLine="540"/>
        <w:jc w:val="both"/>
      </w:pPr>
      <w:r>
        <w:t>2) медицинские организации, расположенные за пределами Камчатского края (далее - медицинские организации);</w:t>
      </w:r>
    </w:p>
    <w:p w:rsidR="00D548B0" w:rsidRDefault="00D548B0">
      <w:pPr>
        <w:pStyle w:val="ConsPlusNormal"/>
        <w:spacing w:before="220"/>
        <w:ind w:firstLine="540"/>
        <w:jc w:val="both"/>
      </w:pPr>
      <w:r>
        <w:t>3) лечение, консультация, обследования (далее - медицинские услуги);</w:t>
      </w:r>
    </w:p>
    <w:p w:rsidR="00D548B0" w:rsidRDefault="00D548B0">
      <w:pPr>
        <w:pStyle w:val="ConsPlusNormal"/>
        <w:spacing w:before="220"/>
        <w:ind w:firstLine="540"/>
        <w:jc w:val="both"/>
      </w:pPr>
      <w:r>
        <w:t>4) комиссия Министерства здравоохранения Камчатского края по отбору и направлению граждан в медицинские организации, находящиеся за пределами Камчатского края (далее - Комиссия);</w:t>
      </w:r>
    </w:p>
    <w:p w:rsidR="00D548B0" w:rsidRDefault="00D548B0">
      <w:pPr>
        <w:pStyle w:val="ConsPlusNormal"/>
        <w:spacing w:before="220"/>
        <w:ind w:firstLine="540"/>
        <w:jc w:val="both"/>
      </w:pPr>
      <w:r>
        <w:t xml:space="preserve">5) порядок направления граждан, утвержденный Приказами Министерства здравоохранения Камчатского края от 29.06.2012 N 260 "Об утверждении административного регламента предоставления Министерством здравоохранения Камчатского края государственной услуги по направлению граждан на обследование и лечение за пределы Камчатского края для оказания специализированной, в том числе, высокотехнологичной медицинской помощи", от 09.02.2015 </w:t>
      </w:r>
      <w:hyperlink r:id="rId8" w:history="1">
        <w:r>
          <w:rPr>
            <w:color w:val="0000FF"/>
          </w:rPr>
          <w:t>N 84</w:t>
        </w:r>
      </w:hyperlink>
      <w:r>
        <w:t xml:space="preserve"> "О Комиссии по отбору и направлению граждан в медицинские учреждения, находящиеся за пределами Камчатского края на консультацию, обследование и лечение, в том числе для оказания высокотехнологичной медицинской помощи" (далее - установленный порядок);</w:t>
      </w:r>
    </w:p>
    <w:p w:rsidR="00D548B0" w:rsidRDefault="00D548B0">
      <w:pPr>
        <w:pStyle w:val="ConsPlusNormal"/>
        <w:spacing w:before="220"/>
        <w:ind w:firstLine="540"/>
        <w:jc w:val="both"/>
      </w:pPr>
      <w:r>
        <w:t>6) Министерство здравоохранения Камчатского края (далее - Министерство).</w:t>
      </w:r>
    </w:p>
    <w:p w:rsidR="00D548B0" w:rsidRDefault="00D548B0">
      <w:pPr>
        <w:pStyle w:val="ConsPlusNormal"/>
        <w:spacing w:before="220"/>
        <w:ind w:firstLine="540"/>
        <w:jc w:val="both"/>
      </w:pPr>
      <w:r>
        <w:t>1.3. Расходы, связанные с направлением граждан в медицинские организации, подлежащие оплате за счет средств краевого бюджета, включают в себя:</w:t>
      </w:r>
    </w:p>
    <w:p w:rsidR="00D548B0" w:rsidRDefault="00D548B0">
      <w:pPr>
        <w:pStyle w:val="ConsPlusNormal"/>
        <w:spacing w:before="220"/>
        <w:ind w:firstLine="540"/>
        <w:jc w:val="both"/>
      </w:pPr>
      <w:r>
        <w:t xml:space="preserve">1) оплату стоимости медицинских услуг в медицинских организациях - в порядке, предусмотренном </w:t>
      </w:r>
      <w:hyperlink w:anchor="P63" w:history="1">
        <w:r>
          <w:rPr>
            <w:color w:val="0000FF"/>
          </w:rPr>
          <w:t>разделом 2</w:t>
        </w:r>
      </w:hyperlink>
      <w:r>
        <w:t xml:space="preserve"> настоящего Положения;</w:t>
      </w:r>
    </w:p>
    <w:p w:rsidR="00D548B0" w:rsidRDefault="00D548B0">
      <w:pPr>
        <w:pStyle w:val="ConsPlusNormal"/>
        <w:spacing w:before="220"/>
        <w:ind w:firstLine="540"/>
        <w:jc w:val="both"/>
      </w:pPr>
      <w:r>
        <w:t xml:space="preserve">2) оплату расходов по проезду к месту лечения и обратно - в порядке и размерах, предусмотренных </w:t>
      </w:r>
      <w:hyperlink w:anchor="P76" w:history="1">
        <w:r>
          <w:rPr>
            <w:color w:val="0000FF"/>
          </w:rPr>
          <w:t>разделом 3</w:t>
        </w:r>
      </w:hyperlink>
      <w:r>
        <w:t xml:space="preserve"> настоящего Положения.</w:t>
      </w:r>
    </w:p>
    <w:p w:rsidR="00D548B0" w:rsidRDefault="00D548B0">
      <w:pPr>
        <w:pStyle w:val="ConsPlusNormal"/>
        <w:spacing w:before="220"/>
        <w:ind w:firstLine="540"/>
        <w:jc w:val="both"/>
      </w:pPr>
      <w:r>
        <w:t xml:space="preserve">1.4. Оплата стоимости медицинских услуг и проезда гражданам, направляемым в </w:t>
      </w:r>
      <w:r>
        <w:lastRenderedPageBreak/>
        <w:t>установленном порядке в медицинские организации, осуществляется Министерством.</w:t>
      </w:r>
    </w:p>
    <w:p w:rsidR="00D548B0" w:rsidRDefault="00D548B0">
      <w:pPr>
        <w:pStyle w:val="ConsPlusNormal"/>
        <w:jc w:val="both"/>
      </w:pPr>
    </w:p>
    <w:p w:rsidR="00D548B0" w:rsidRDefault="00D548B0">
      <w:pPr>
        <w:pStyle w:val="ConsPlusNormal"/>
        <w:jc w:val="center"/>
        <w:outlineLvl w:val="1"/>
      </w:pPr>
      <w:bookmarkStart w:id="1" w:name="P63"/>
      <w:bookmarkEnd w:id="1"/>
      <w:r>
        <w:t>2. Порядок оплаты стоимости медицинских услуг</w:t>
      </w:r>
    </w:p>
    <w:p w:rsidR="00D548B0" w:rsidRDefault="00D548B0">
      <w:pPr>
        <w:pStyle w:val="ConsPlusNormal"/>
        <w:jc w:val="center"/>
      </w:pPr>
      <w:r>
        <w:t>в медицинских организациях</w:t>
      </w:r>
    </w:p>
    <w:p w:rsidR="00D548B0" w:rsidRDefault="00D548B0">
      <w:pPr>
        <w:pStyle w:val="ConsPlusNormal"/>
        <w:jc w:val="both"/>
      </w:pPr>
    </w:p>
    <w:p w:rsidR="00D548B0" w:rsidRDefault="00D548B0">
      <w:pPr>
        <w:pStyle w:val="ConsPlusNormal"/>
        <w:ind w:firstLine="540"/>
        <w:jc w:val="both"/>
      </w:pPr>
      <w:r>
        <w:t>2.1. Оплата медицинских услуг, оказываемых в медицинских организациях, осуществляется гражданам по видам медицинской помощи, которые предусмотрены программой государственных гарантий бесплатного оказания гражданам медицинской помощи, ежегодно утверждаемой Правительством Российской Федерации, но не могут быть оказаны в медицинских организациях Камчатского края.</w:t>
      </w:r>
    </w:p>
    <w:p w:rsidR="00D548B0" w:rsidRDefault="00D548B0">
      <w:pPr>
        <w:pStyle w:val="ConsPlusNormal"/>
        <w:spacing w:before="220"/>
        <w:ind w:firstLine="540"/>
        <w:jc w:val="both"/>
      </w:pPr>
      <w:r>
        <w:t>Решение об оплате принимается Комиссией.</w:t>
      </w:r>
    </w:p>
    <w:p w:rsidR="00D548B0" w:rsidRDefault="00D548B0">
      <w:pPr>
        <w:pStyle w:val="ConsPlusNormal"/>
        <w:spacing w:before="220"/>
        <w:ind w:firstLine="540"/>
        <w:jc w:val="both"/>
      </w:pPr>
      <w:r>
        <w:t xml:space="preserve">2.2. Оплата стоимости медицинских услуг гражданам, направляемым в установленном порядке в </w:t>
      </w:r>
      <w:proofErr w:type="gramStart"/>
      <w:r>
        <w:t>медицинские организации</w:t>
      </w:r>
      <w:proofErr w:type="gramEnd"/>
      <w:r>
        <w:t xml:space="preserve"> производится при предъявлении в Министерство следующих документов:</w:t>
      </w:r>
    </w:p>
    <w:p w:rsidR="00D548B0" w:rsidRDefault="00D548B0">
      <w:pPr>
        <w:pStyle w:val="ConsPlusNormal"/>
        <w:spacing w:before="220"/>
        <w:ind w:firstLine="540"/>
        <w:jc w:val="both"/>
      </w:pPr>
      <w:r>
        <w:t>1) письменного заявления гражданина (не позднее 30 календарных дней со дня возвращения из медицинской организации, в которой граждане находились на лечении;</w:t>
      </w:r>
    </w:p>
    <w:p w:rsidR="00D548B0" w:rsidRDefault="00D548B0">
      <w:pPr>
        <w:pStyle w:val="ConsPlusNormal"/>
        <w:spacing w:before="220"/>
        <w:ind w:firstLine="540"/>
        <w:jc w:val="both"/>
      </w:pPr>
      <w:r>
        <w:t>2) вызова-приглашения на лечение (заключения врачебной комиссии медицинской организации с указанием даты/периода госпитализации);</w:t>
      </w:r>
    </w:p>
    <w:p w:rsidR="00D548B0" w:rsidRDefault="00D548B0">
      <w:pPr>
        <w:pStyle w:val="ConsPlusNormal"/>
        <w:spacing w:before="220"/>
        <w:ind w:firstLine="540"/>
        <w:jc w:val="both"/>
      </w:pPr>
      <w:r>
        <w:t>3) копии выписки (выписного эпикриза, справки о проведении консультации) из медицинской организации, в которой граждане находились на лечении;</w:t>
      </w:r>
    </w:p>
    <w:p w:rsidR="00D548B0" w:rsidRDefault="00D548B0">
      <w:pPr>
        <w:pStyle w:val="ConsPlusNormal"/>
        <w:spacing w:before="220"/>
        <w:ind w:firstLine="540"/>
        <w:jc w:val="both"/>
      </w:pPr>
      <w:r>
        <w:t>4) договора об оказании платных медицинских услуг с соответствующей медицинской организацией, имеющей лицензию на осуществление медицинской деятельности;</w:t>
      </w:r>
    </w:p>
    <w:p w:rsidR="00D548B0" w:rsidRDefault="00D548B0">
      <w:pPr>
        <w:pStyle w:val="ConsPlusNormal"/>
        <w:spacing w:before="220"/>
        <w:ind w:firstLine="540"/>
        <w:jc w:val="both"/>
      </w:pPr>
      <w:r>
        <w:t>5) акта выполненных работ (услуг), счета, счет-фактуры соответствующей медицинской организации и платежных документов, подтверждающих оплату за оказанные медицинские услуги (в случае самостоятельной оплаты гражданами стоимости медицинских услуг в соответствующей медицинской организации).</w:t>
      </w:r>
    </w:p>
    <w:p w:rsidR="00D548B0" w:rsidRDefault="00D548B0">
      <w:pPr>
        <w:pStyle w:val="ConsPlusNormal"/>
        <w:spacing w:before="220"/>
        <w:ind w:firstLine="540"/>
        <w:jc w:val="both"/>
      </w:pPr>
      <w:r>
        <w:t>2.3. Оплата стоимости медицинских услуг гражданам, направляемым в установленном порядке в медицинские организации, будет произведена в течение 60 календарных дней от даты подачи письменного заявления гражданина в Министерство.</w:t>
      </w:r>
    </w:p>
    <w:p w:rsidR="00D548B0" w:rsidRDefault="00D548B0">
      <w:pPr>
        <w:pStyle w:val="ConsPlusNormal"/>
        <w:jc w:val="both"/>
      </w:pPr>
    </w:p>
    <w:p w:rsidR="00D548B0" w:rsidRDefault="00D548B0">
      <w:pPr>
        <w:pStyle w:val="ConsPlusNormal"/>
        <w:jc w:val="center"/>
        <w:outlineLvl w:val="1"/>
      </w:pPr>
      <w:bookmarkStart w:id="2" w:name="P76"/>
      <w:bookmarkEnd w:id="2"/>
      <w:r>
        <w:t>3. Порядок и размеры оплаты расходов по проезду</w:t>
      </w:r>
    </w:p>
    <w:p w:rsidR="00D548B0" w:rsidRDefault="00D548B0">
      <w:pPr>
        <w:pStyle w:val="ConsPlusNormal"/>
        <w:jc w:val="center"/>
      </w:pPr>
      <w:r>
        <w:t>к месту лечения и обратно</w:t>
      </w:r>
    </w:p>
    <w:p w:rsidR="00D548B0" w:rsidRDefault="00D548B0">
      <w:pPr>
        <w:pStyle w:val="ConsPlusNormal"/>
        <w:jc w:val="both"/>
      </w:pPr>
    </w:p>
    <w:p w:rsidR="00D548B0" w:rsidRDefault="00D548B0">
      <w:pPr>
        <w:pStyle w:val="ConsPlusNormal"/>
        <w:ind w:firstLine="540"/>
        <w:jc w:val="both"/>
      </w:pPr>
      <w:bookmarkStart w:id="3" w:name="P79"/>
      <w:bookmarkEnd w:id="3"/>
      <w:r>
        <w:t>3.1. Право на оплату проезда имеют следующие категории граждан:</w:t>
      </w:r>
    </w:p>
    <w:p w:rsidR="00D548B0" w:rsidRDefault="00D548B0">
      <w:pPr>
        <w:pStyle w:val="ConsPlusNormal"/>
        <w:spacing w:before="220"/>
        <w:ind w:firstLine="540"/>
        <w:jc w:val="both"/>
      </w:pPr>
      <w:r>
        <w:t>1) направляемые в установленном порядке на лечение в медицинские организации по жизненным показаниям в экстренном порядке;</w:t>
      </w:r>
    </w:p>
    <w:p w:rsidR="00D548B0" w:rsidRDefault="00D548B0">
      <w:pPr>
        <w:pStyle w:val="ConsPlusNormal"/>
        <w:spacing w:before="220"/>
        <w:ind w:firstLine="540"/>
        <w:jc w:val="both"/>
      </w:pPr>
      <w:r>
        <w:t>2) медицинские работники, сопровождающие граждан, направляемых на лечение в медицинские организации по медицинским показаниям;</w:t>
      </w:r>
    </w:p>
    <w:p w:rsidR="00D548B0" w:rsidRDefault="00D548B0">
      <w:pPr>
        <w:pStyle w:val="ConsPlusNormal"/>
        <w:spacing w:before="220"/>
        <w:ind w:firstLine="540"/>
        <w:jc w:val="both"/>
      </w:pPr>
      <w:r>
        <w:t>3) направляемые в установленном порядке в медицинские организации для оказания специализированной, в том числе высокотехнологичной, медицинской помощи и медицинской реабилитации;</w:t>
      </w:r>
    </w:p>
    <w:p w:rsidR="00D548B0" w:rsidRDefault="00D548B0">
      <w:pPr>
        <w:pStyle w:val="ConsPlusNormal"/>
        <w:spacing w:before="220"/>
        <w:ind w:firstLine="540"/>
        <w:jc w:val="both"/>
      </w:pPr>
      <w:r>
        <w:t xml:space="preserve">4) направляемые в установленном порядке в медицинские организации для оказания специализированной, в том числе высокотехнологичной, медицинской помощи и медицинской реабилитации граждане, относящиеся к льготной категории (инвалиды) в случаях, не </w:t>
      </w:r>
      <w:r>
        <w:lastRenderedPageBreak/>
        <w:t xml:space="preserve">предусмотренных нормативно-правовыми актами и порядком, утвержденным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05 октября 2005 N 617 "О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показаний";</w:t>
      </w:r>
    </w:p>
    <w:p w:rsidR="00D548B0" w:rsidRDefault="00D548B0">
      <w:pPr>
        <w:pStyle w:val="ConsPlusNormal"/>
        <w:spacing w:before="220"/>
        <w:ind w:firstLine="540"/>
        <w:jc w:val="both"/>
      </w:pPr>
      <w:r>
        <w:t>5) направляемые в установленном порядке в медицинские организации для проведения программы экстракорпорального оплодотворения (ЭКО);</w:t>
      </w:r>
    </w:p>
    <w:p w:rsidR="00D548B0" w:rsidRDefault="00D548B0">
      <w:pPr>
        <w:pStyle w:val="ConsPlusNormal"/>
        <w:spacing w:before="220"/>
        <w:ind w:firstLine="540"/>
        <w:jc w:val="both"/>
      </w:pPr>
      <w:r>
        <w:t>6) несовершеннолетние в возрасте не старше 18 лет, направляемые в установленном порядке в медицинские организации для оказания специализированной, в том числе высокотехнологичной, медицинской помощи и медицинской реабилитации и родители (законные представители) или иные сопровождающие, имеющие надлежащим образом оформленные полномочия на представление интересов несовершеннолетнего гражданина.</w:t>
      </w:r>
    </w:p>
    <w:p w:rsidR="00D548B0" w:rsidRDefault="00D548B0">
      <w:pPr>
        <w:pStyle w:val="ConsPlusNormal"/>
        <w:spacing w:before="220"/>
        <w:ind w:firstLine="540"/>
        <w:jc w:val="both"/>
      </w:pPr>
      <w:r>
        <w:t xml:space="preserve">3.2. Оплата проезда к месту лечения и обратно гражданам, указанным в </w:t>
      </w:r>
      <w:hyperlink w:anchor="P79" w:history="1">
        <w:r>
          <w:rPr>
            <w:color w:val="0000FF"/>
          </w:rPr>
          <w:t>части 3.1 раздела 3</w:t>
        </w:r>
      </w:hyperlink>
      <w:r>
        <w:t xml:space="preserve"> настоящего Положения осуществляется при предъявлении в Министерство следующих документов:</w:t>
      </w:r>
    </w:p>
    <w:p w:rsidR="00D548B0" w:rsidRDefault="00D548B0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Минздрава Камчатского края от 18.04.2018 N 215)</w:t>
      </w:r>
    </w:p>
    <w:p w:rsidR="00D548B0" w:rsidRDefault="00D548B0">
      <w:pPr>
        <w:pStyle w:val="ConsPlusNormal"/>
        <w:spacing w:before="220"/>
        <w:ind w:firstLine="540"/>
        <w:jc w:val="both"/>
      </w:pPr>
      <w:r>
        <w:t>1) письменного заявления гражданина;</w:t>
      </w:r>
    </w:p>
    <w:p w:rsidR="00D548B0" w:rsidRDefault="00D548B0">
      <w:pPr>
        <w:pStyle w:val="ConsPlusNormal"/>
        <w:spacing w:before="220"/>
        <w:ind w:firstLine="540"/>
        <w:jc w:val="both"/>
      </w:pPr>
      <w:r>
        <w:t>2) копии документа, удостоверяющего личность;</w:t>
      </w:r>
    </w:p>
    <w:p w:rsidR="00D548B0" w:rsidRDefault="00D548B0">
      <w:pPr>
        <w:pStyle w:val="ConsPlusNormal"/>
        <w:spacing w:before="220"/>
        <w:ind w:firstLine="540"/>
        <w:jc w:val="both"/>
      </w:pPr>
      <w:r>
        <w:t>3) документа, подтверждающего факт постоянного проживания в Камчатском крае. При направлении граждан в установленном порядке на лечение в медицинские организации по жизненным показаниям в экстренном порядке документ, подтверждающий факт постоянного проживания в Камчатском крае не требуется;</w:t>
      </w:r>
    </w:p>
    <w:p w:rsidR="00D548B0" w:rsidRDefault="00D548B0">
      <w:pPr>
        <w:pStyle w:val="ConsPlusNormal"/>
        <w:jc w:val="both"/>
      </w:pPr>
      <w:r>
        <w:t xml:space="preserve">(п. 3.2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Минздрава Камчатского края от 18.04.2018 N 215)</w:t>
      </w:r>
    </w:p>
    <w:p w:rsidR="00D548B0" w:rsidRDefault="00D548B0">
      <w:pPr>
        <w:pStyle w:val="ConsPlusNormal"/>
        <w:spacing w:before="220"/>
        <w:ind w:firstLine="540"/>
        <w:jc w:val="both"/>
      </w:pPr>
      <w:r>
        <w:t>4) вызова - приглашения на лечение из медицинской организации, в которую направляется гражданин.</w:t>
      </w:r>
    </w:p>
    <w:p w:rsidR="00D548B0" w:rsidRDefault="00D548B0">
      <w:pPr>
        <w:pStyle w:val="ConsPlusNormal"/>
        <w:spacing w:before="220"/>
        <w:ind w:firstLine="540"/>
        <w:jc w:val="both"/>
      </w:pPr>
      <w:r>
        <w:t>3.3. Оплата проезда может производиться в виде:</w:t>
      </w:r>
    </w:p>
    <w:p w:rsidR="00D548B0" w:rsidRDefault="00D548B0">
      <w:pPr>
        <w:pStyle w:val="ConsPlusNormal"/>
        <w:spacing w:before="220"/>
        <w:ind w:firstLine="540"/>
        <w:jc w:val="both"/>
      </w:pPr>
      <w:r>
        <w:t xml:space="preserve">1) предоставления заявки-требования на получение проездных документов (билетов), обеспечивающих проезд гражданам, указанным в </w:t>
      </w:r>
      <w:hyperlink w:anchor="P79" w:history="1">
        <w:r>
          <w:rPr>
            <w:color w:val="0000FF"/>
          </w:rPr>
          <w:t>части 3.1 раздела 3</w:t>
        </w:r>
      </w:hyperlink>
      <w:r>
        <w:t xml:space="preserve"> настоящего Положения к месту лечения и обратно;</w:t>
      </w:r>
    </w:p>
    <w:p w:rsidR="00D548B0" w:rsidRDefault="00D548B0">
      <w:pPr>
        <w:pStyle w:val="ConsPlusNormal"/>
        <w:spacing w:before="220"/>
        <w:ind w:firstLine="540"/>
        <w:jc w:val="both"/>
      </w:pPr>
      <w:r>
        <w:t xml:space="preserve">2) возмещения фактически произведенных расходов (компенсации расходов) на оплату стоимости проезда гражданам, указанным в </w:t>
      </w:r>
      <w:hyperlink w:anchor="P79" w:history="1">
        <w:r>
          <w:rPr>
            <w:color w:val="0000FF"/>
          </w:rPr>
          <w:t>части 3.1 раздела 3</w:t>
        </w:r>
      </w:hyperlink>
      <w:r>
        <w:t xml:space="preserve"> настоящего Положения к месту лечения и обратно.</w:t>
      </w:r>
    </w:p>
    <w:p w:rsidR="00D548B0" w:rsidRDefault="00D548B0">
      <w:pPr>
        <w:pStyle w:val="ConsPlusNormal"/>
        <w:spacing w:before="220"/>
        <w:ind w:firstLine="540"/>
        <w:jc w:val="both"/>
      </w:pPr>
      <w:r>
        <w:t>В случае приобретения проездных документов по заявке-требованию и не использовании данного проезда по объективным причинам (в случае вынужденного отказа от поездки), гражданин обязан осуществить возврат приобретенных билетов в авиакассу и уведомить Министерство не позднее дня возникновения указанных обстоятельств.</w:t>
      </w:r>
    </w:p>
    <w:p w:rsidR="00D548B0" w:rsidRDefault="00D548B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48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48B0" w:rsidRDefault="00D548B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548B0" w:rsidRDefault="00D548B0">
            <w:pPr>
              <w:pStyle w:val="ConsPlusNormal"/>
            </w:pPr>
            <w:r>
              <w:rPr>
                <w:color w:val="392C69"/>
              </w:rPr>
              <w:t>Текст дан в соответствии с официальным текстом документа.</w:t>
            </w:r>
          </w:p>
        </w:tc>
      </w:tr>
    </w:tbl>
    <w:p w:rsidR="00D548B0" w:rsidRDefault="00D548B0">
      <w:pPr>
        <w:pStyle w:val="ConsPlusNormal"/>
        <w:spacing w:before="280"/>
        <w:ind w:firstLine="540"/>
        <w:jc w:val="both"/>
      </w:pPr>
      <w:r>
        <w:t>В случае нереализованное гражданином заявки-требования (в случае вынужденного отказа от поездки) гражданин обязан вернуть заявки-требования в Министерство не позднее срока, указанного в заявке-требовании.</w:t>
      </w:r>
    </w:p>
    <w:p w:rsidR="00D548B0" w:rsidRDefault="00D548B0">
      <w:pPr>
        <w:pStyle w:val="ConsPlusNormal"/>
        <w:spacing w:before="220"/>
        <w:ind w:firstLine="540"/>
        <w:jc w:val="both"/>
      </w:pPr>
      <w:r>
        <w:t xml:space="preserve">3.4. Оплата проезда к месту лечения и обратно производится в размере фактических </w:t>
      </w:r>
      <w:r>
        <w:lastRenderedPageBreak/>
        <w:t>расходов, подтвержденных платежными документами, но не выше стоимости проезда:</w:t>
      </w:r>
    </w:p>
    <w:p w:rsidR="00D548B0" w:rsidRDefault="00D548B0">
      <w:pPr>
        <w:pStyle w:val="ConsPlusNormal"/>
        <w:spacing w:before="220"/>
        <w:ind w:firstLine="540"/>
        <w:jc w:val="both"/>
      </w:pPr>
      <w:bookmarkStart w:id="4" w:name="P101"/>
      <w:bookmarkEnd w:id="4"/>
      <w:r>
        <w:t>1) воздушным транспортом - в салоне экономического класса по тарифам экономического класса обслуживания;</w:t>
      </w:r>
    </w:p>
    <w:p w:rsidR="00D548B0" w:rsidRDefault="00D548B0">
      <w:pPr>
        <w:pStyle w:val="ConsPlusNormal"/>
        <w:spacing w:before="220"/>
        <w:ind w:firstLine="540"/>
        <w:jc w:val="both"/>
      </w:pPr>
      <w:bookmarkStart w:id="5" w:name="P102"/>
      <w:bookmarkEnd w:id="5"/>
      <w:r>
        <w:t>2) железнодорожным транспортом - в купейном вагоне скорого фирменного поезда;</w:t>
      </w:r>
    </w:p>
    <w:p w:rsidR="00D548B0" w:rsidRDefault="00D548B0">
      <w:pPr>
        <w:pStyle w:val="ConsPlusNormal"/>
        <w:spacing w:before="220"/>
        <w:ind w:firstLine="540"/>
        <w:jc w:val="both"/>
      </w:pPr>
      <w:r>
        <w:t>3) в аэроэкспрессе к (от) аэропорту, железнодорожной станции;</w:t>
      </w:r>
    </w:p>
    <w:p w:rsidR="00D548B0" w:rsidRDefault="00D548B0">
      <w:pPr>
        <w:pStyle w:val="ConsPlusNormal"/>
        <w:spacing w:before="220"/>
        <w:ind w:firstLine="540"/>
        <w:jc w:val="both"/>
      </w:pPr>
      <w:r>
        <w:t>4) автомобильным транспортом общего пользования: в автобусе междугородного сообщения (кроме такси).</w:t>
      </w:r>
    </w:p>
    <w:p w:rsidR="00D548B0" w:rsidRDefault="00D548B0">
      <w:pPr>
        <w:pStyle w:val="ConsPlusNormal"/>
        <w:spacing w:before="220"/>
        <w:ind w:firstLine="540"/>
        <w:jc w:val="both"/>
      </w:pPr>
      <w:r>
        <w:t xml:space="preserve">В случае предоставления гражданином документов, которые подтверждают произведенные расходы на проезд по более высокой категории проезда, чем установлено </w:t>
      </w:r>
      <w:hyperlink w:anchor="P10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02" w:history="1">
        <w:r>
          <w:rPr>
            <w:color w:val="0000FF"/>
          </w:rPr>
          <w:t>2 части 3.4 раздела 3</w:t>
        </w:r>
      </w:hyperlink>
      <w:r>
        <w:t xml:space="preserve"> настоящего Положения (в том числе в случае отсутствия в продаже билетов в салоне экономического класса на момент приобретения), компенсация расходов производится на основании справки о минимальной стоимости проезда в соответствии с категорией проезда, установленной </w:t>
      </w:r>
      <w:hyperlink w:anchor="P101" w:history="1">
        <w:r>
          <w:rPr>
            <w:color w:val="0000FF"/>
          </w:rPr>
          <w:t>п. 1</w:t>
        </w:r>
      </w:hyperlink>
      <w:r>
        <w:t xml:space="preserve">, </w:t>
      </w:r>
      <w:hyperlink w:anchor="P102" w:history="1">
        <w:r>
          <w:rPr>
            <w:color w:val="0000FF"/>
          </w:rPr>
          <w:t>2 части 3.4 раздела 3</w:t>
        </w:r>
      </w:hyperlink>
      <w:r>
        <w:t xml:space="preserve"> настоящего Положения, выданной гражданину соответствующей транспортной организацией, осуществляющей перевозку, или ее уполномоченным агентом, но не более фактически произведенных расходов.</w:t>
      </w:r>
    </w:p>
    <w:p w:rsidR="00D548B0" w:rsidRDefault="00D548B0">
      <w:pPr>
        <w:pStyle w:val="ConsPlusNormal"/>
        <w:spacing w:before="220"/>
        <w:ind w:firstLine="540"/>
        <w:jc w:val="both"/>
      </w:pPr>
      <w:r>
        <w:t>3.5. Право на особые условия транспортировки к месту лечения и обратно в медицинские организации имеют граждане на основании заключения врачебной комиссии о нуждаемости в особых условиях транспортировки.</w:t>
      </w:r>
    </w:p>
    <w:p w:rsidR="00D548B0" w:rsidRDefault="00D548B0">
      <w:pPr>
        <w:pStyle w:val="ConsPlusNormal"/>
        <w:spacing w:before="220"/>
        <w:ind w:firstLine="540"/>
        <w:jc w:val="both"/>
      </w:pPr>
      <w:r>
        <w:t>Под особыми условиями транспортировки понимается такое положение гражданина, которое позволяет ему занимать не одно место в салоне транспортного средства, а несколько (два и более).</w:t>
      </w:r>
    </w:p>
    <w:p w:rsidR="00D548B0" w:rsidRDefault="00D548B0">
      <w:pPr>
        <w:pStyle w:val="ConsPlusNormal"/>
        <w:spacing w:before="220"/>
        <w:ind w:firstLine="540"/>
        <w:jc w:val="both"/>
      </w:pPr>
      <w:bookmarkStart w:id="6" w:name="P108"/>
      <w:bookmarkEnd w:id="6"/>
      <w:r>
        <w:t xml:space="preserve">3.6. Возмещение произведенных расходов на оплату проезда к месту лечения и обратно гражданам, указанным в </w:t>
      </w:r>
      <w:hyperlink w:anchor="P79" w:history="1">
        <w:r>
          <w:rPr>
            <w:color w:val="0000FF"/>
          </w:rPr>
          <w:t>части 3.1 раздела 3</w:t>
        </w:r>
      </w:hyperlink>
      <w:r>
        <w:t xml:space="preserve"> настоящего Положения, производится при предъявлении в Министерство следующих документов:</w:t>
      </w:r>
    </w:p>
    <w:p w:rsidR="00D548B0" w:rsidRDefault="00D548B0">
      <w:pPr>
        <w:pStyle w:val="ConsPlusNormal"/>
        <w:spacing w:before="220"/>
        <w:ind w:firstLine="540"/>
        <w:jc w:val="both"/>
      </w:pPr>
      <w:r>
        <w:t>1) письменного заявления гражданина (не позднее 30 календарных дней со дня возвращения из медицинской организации, в которой граждане находились на лечении);</w:t>
      </w:r>
    </w:p>
    <w:p w:rsidR="00D548B0" w:rsidRDefault="00D548B0">
      <w:pPr>
        <w:pStyle w:val="ConsPlusNormal"/>
        <w:spacing w:before="220"/>
        <w:ind w:firstLine="540"/>
        <w:jc w:val="both"/>
      </w:pPr>
      <w:r>
        <w:t>2) копии выписки (выписного эпикриза, справки о проведении консультации) из медицинской организации, в которой граждане находились на лечении;</w:t>
      </w:r>
    </w:p>
    <w:p w:rsidR="00D548B0" w:rsidRDefault="00D548B0">
      <w:pPr>
        <w:pStyle w:val="ConsPlusNormal"/>
        <w:spacing w:before="220"/>
        <w:ind w:firstLine="540"/>
        <w:jc w:val="both"/>
      </w:pPr>
      <w:r>
        <w:t>3) проездных документов: электронного проездного документа (билета) / маршрутной квитанции электронного билета, посадочного талона - при проезде воздушным транспортом; электронного проездного документа (билета), электронного контрольного купона - при проезде железнодорожным транспортом; билета при проезде в аэроэкспрессе, в автомобильном транспорте общего пользования (кроме такси), в том числе проездных документов (билетов), подтверждающих расходы по оплате проезда автомобильным транспортом гражданам, находящимся в положении лежа от/до аэропорта до/от медицинской организации, в которую граждане направляются на лечение, при наличии справки (заключения врачебной комиссии) медицинской организации о необходимости транспортировки в положении лежа;</w:t>
      </w:r>
    </w:p>
    <w:p w:rsidR="00D548B0" w:rsidRDefault="00D548B0">
      <w:pPr>
        <w:pStyle w:val="ConsPlusNormal"/>
        <w:spacing w:before="220"/>
        <w:ind w:firstLine="540"/>
        <w:jc w:val="both"/>
      </w:pPr>
      <w:r>
        <w:t>4) квитанции по оплате услуг по оформлению и продаже проездных документов;</w:t>
      </w:r>
    </w:p>
    <w:p w:rsidR="00D548B0" w:rsidRDefault="00D548B0">
      <w:pPr>
        <w:pStyle w:val="ConsPlusNormal"/>
        <w:spacing w:before="220"/>
        <w:ind w:firstLine="540"/>
        <w:jc w:val="both"/>
      </w:pPr>
      <w:r>
        <w:t>5) платежных документов, подтверждающих произведенную оплату: при оплате наличными денежными средствами - чека контрольно-кассовой техники, квитанции (иного документа), оформленного на бланке строгой отчетности; при безналичной оплате - выписки кредитной организации (справки) о подтверждении оплаты билета с банковской карты гражданина;</w:t>
      </w:r>
    </w:p>
    <w:p w:rsidR="00D548B0" w:rsidRDefault="00D548B0">
      <w:pPr>
        <w:pStyle w:val="ConsPlusNormal"/>
        <w:spacing w:before="220"/>
        <w:ind w:firstLine="540"/>
        <w:jc w:val="both"/>
      </w:pPr>
      <w:r>
        <w:lastRenderedPageBreak/>
        <w:t>6) в случае оплаты проезда гражданина к месту лечения и обратно с использованием банковской карты иного лица - гражданин предоставляет дополнительно выписку кредитной организации (справку) о расчетах по расчетному счету иного лица с использованием банковской карты и согласие иного лица о перечислении денежных средств гражданину;</w:t>
      </w:r>
    </w:p>
    <w:p w:rsidR="00D548B0" w:rsidRDefault="00D548B0">
      <w:pPr>
        <w:pStyle w:val="ConsPlusNormal"/>
        <w:spacing w:before="220"/>
        <w:ind w:firstLine="540"/>
        <w:jc w:val="both"/>
      </w:pPr>
      <w:r>
        <w:t>7) справки транспортной организации, подтверждающей факт совершения проезда, в случае утери гражданином посадочного талона;</w:t>
      </w:r>
    </w:p>
    <w:p w:rsidR="00D548B0" w:rsidRDefault="00D548B0">
      <w:pPr>
        <w:pStyle w:val="ConsPlusNormal"/>
        <w:spacing w:before="220"/>
        <w:ind w:firstLine="540"/>
        <w:jc w:val="both"/>
      </w:pPr>
      <w:r>
        <w:t>8) справки транспортной организации (или иных организаций индивидуальных предпринимателей), осуществляющих продажу билета, подтверждающей факт оплаты гражданином данного билета с указанием стоимости, в случае утери гражданином платежного документа.</w:t>
      </w:r>
    </w:p>
    <w:p w:rsidR="00D548B0" w:rsidRDefault="00D548B0">
      <w:pPr>
        <w:pStyle w:val="ConsPlusNormal"/>
        <w:spacing w:before="220"/>
        <w:ind w:firstLine="540"/>
        <w:jc w:val="both"/>
      </w:pPr>
      <w:r>
        <w:t>Расходы на получение указанных справок компенсации не подлежат.</w:t>
      </w:r>
    </w:p>
    <w:p w:rsidR="00D548B0" w:rsidRDefault="00D548B0">
      <w:pPr>
        <w:pStyle w:val="ConsPlusNormal"/>
        <w:spacing w:before="220"/>
        <w:ind w:firstLine="540"/>
        <w:jc w:val="both"/>
      </w:pPr>
      <w:r>
        <w:t xml:space="preserve">3.7. Возмещение произведенных расходов на оплату проезда к месту лечения и обратно гражданам, указанным в </w:t>
      </w:r>
      <w:hyperlink w:anchor="P79" w:history="1">
        <w:r>
          <w:rPr>
            <w:color w:val="0000FF"/>
          </w:rPr>
          <w:t>части 3.1 раздела 3</w:t>
        </w:r>
      </w:hyperlink>
      <w:r>
        <w:t xml:space="preserve"> настоящего Положения будет произведена в течение 60 календарных дней от даты подачи письменного заявления гражданина в Министерство.</w:t>
      </w:r>
    </w:p>
    <w:p w:rsidR="00D548B0" w:rsidRDefault="00D548B0">
      <w:pPr>
        <w:pStyle w:val="ConsPlusNormal"/>
        <w:spacing w:before="220"/>
        <w:ind w:firstLine="540"/>
        <w:jc w:val="both"/>
      </w:pPr>
      <w:r>
        <w:t>3.8. Не подлежат возмещению расходы, связанные с уплатой штрафов, добровольным страховым сбором (взносом), переоформлением или сдачей проездного документа вследствие отказа от поездки (полета) по инициативе гражданина (кроме вынужденного отказа от перелета), опоздания на поезд, самолет, с оказанием дополнительных услуг, таких, как изменение классности билета (не экономический класс), услуг по предварительной продаже билетов, заказу и бронированию мест.</w:t>
      </w:r>
    </w:p>
    <w:p w:rsidR="00D548B0" w:rsidRDefault="00D548B0">
      <w:pPr>
        <w:pStyle w:val="ConsPlusNormal"/>
        <w:spacing w:before="220"/>
        <w:ind w:firstLine="540"/>
        <w:jc w:val="both"/>
      </w:pPr>
      <w:r>
        <w:t>3.9. Граждане, направленные на лечение в медицинские организации и приобретающие проездные документы по заявке-требованию обязаны предоставить в Министерство не позднее 30 календарных дней со дня возвращения следующие документы:</w:t>
      </w:r>
    </w:p>
    <w:p w:rsidR="00D548B0" w:rsidRDefault="00D548B0">
      <w:pPr>
        <w:pStyle w:val="ConsPlusNormal"/>
        <w:spacing w:before="220"/>
        <w:ind w:firstLine="540"/>
        <w:jc w:val="both"/>
      </w:pPr>
      <w:r>
        <w:t>1) копию выписки (выписной эпикриз, справку о проведении консультации) из медицинской организации, в которой граждане находились на лечении;</w:t>
      </w:r>
    </w:p>
    <w:p w:rsidR="00D548B0" w:rsidRDefault="00D548B0">
      <w:pPr>
        <w:pStyle w:val="ConsPlusNormal"/>
        <w:spacing w:before="220"/>
        <w:ind w:firstLine="540"/>
        <w:jc w:val="both"/>
      </w:pPr>
      <w:r>
        <w:t>2) проездные документы (электронные билеты / маршрутные квитанции);</w:t>
      </w:r>
    </w:p>
    <w:p w:rsidR="00D548B0" w:rsidRDefault="00D548B0">
      <w:pPr>
        <w:pStyle w:val="ConsPlusNormal"/>
        <w:spacing w:before="220"/>
        <w:ind w:firstLine="540"/>
        <w:jc w:val="both"/>
      </w:pPr>
      <w:r>
        <w:t>3) посадочные талоны.</w:t>
      </w:r>
    </w:p>
    <w:p w:rsidR="00D548B0" w:rsidRDefault="00D548B0">
      <w:pPr>
        <w:pStyle w:val="ConsPlusNormal"/>
        <w:spacing w:before="220"/>
        <w:ind w:firstLine="540"/>
        <w:jc w:val="both"/>
      </w:pPr>
      <w:r>
        <w:t xml:space="preserve">В случае не предоставления документов в срок, установленный </w:t>
      </w:r>
      <w:hyperlink w:anchor="P108" w:history="1">
        <w:r>
          <w:rPr>
            <w:color w:val="0000FF"/>
          </w:rPr>
          <w:t>частью 3.6 раздела 3</w:t>
        </w:r>
      </w:hyperlink>
      <w:r>
        <w:t xml:space="preserve"> настоящего Положения Министерство вправе предъявить требование в установленном законом порядке о возврате гражданином стоимости проезда к месту лечения и обратно.</w:t>
      </w:r>
    </w:p>
    <w:p w:rsidR="00D548B0" w:rsidRDefault="00D548B0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Минздрава Камчатского края от 18.04.2018 N 215)</w:t>
      </w:r>
    </w:p>
    <w:p w:rsidR="00D548B0" w:rsidRDefault="00D548B0">
      <w:pPr>
        <w:pStyle w:val="ConsPlusNormal"/>
        <w:spacing w:before="220"/>
        <w:ind w:firstLine="540"/>
        <w:jc w:val="both"/>
      </w:pPr>
      <w:r>
        <w:t>3.10. Граждане, направленные на лечение в медицинские организации, обязаны выехать к месту лечения не ранее чем за семь дней до даты госпитализации, указанной в вызове-приглашении на лечение и возвратиться на территорию Камчатского края не позднее семи дней со дня выписки из медицинской организации, в которую они направлялись.</w:t>
      </w:r>
    </w:p>
    <w:p w:rsidR="00D548B0" w:rsidRDefault="00D548B0">
      <w:pPr>
        <w:pStyle w:val="ConsPlusNormal"/>
        <w:spacing w:before="220"/>
        <w:ind w:firstLine="540"/>
        <w:jc w:val="both"/>
      </w:pPr>
      <w:r>
        <w:t>Задержка возвращения гражданина допускается только по уважительной причине с предоставлением документов, подтверждающих обоснованность такой задержки (решение врачебной комиссии медицинской организации, в том числе рекомендации в выписном эпикризе, о целесообразности более позднего возврата - продолжения лечения, необходимость реабилитации, задержка рейсов авиационного транспорта, отсутствие авиабилетов на требуемые даты).</w:t>
      </w:r>
    </w:p>
    <w:p w:rsidR="00D548B0" w:rsidRDefault="00D548B0">
      <w:pPr>
        <w:pStyle w:val="ConsPlusNormal"/>
        <w:spacing w:before="220"/>
        <w:ind w:firstLine="540"/>
        <w:jc w:val="both"/>
      </w:pPr>
      <w:r>
        <w:t xml:space="preserve">3.11. Медицинские работники, сопровождающие граждан к месту лечения в медицинские организации, обязаны убыть из места командировки не позднее следующего дня с момента </w:t>
      </w:r>
      <w:r>
        <w:lastRenderedPageBreak/>
        <w:t>госпитализации гражданина в медицинскую организацию.</w:t>
      </w:r>
    </w:p>
    <w:p w:rsidR="00D548B0" w:rsidRDefault="00D548B0">
      <w:pPr>
        <w:pStyle w:val="ConsPlusNormal"/>
        <w:spacing w:before="220"/>
        <w:ind w:firstLine="540"/>
        <w:jc w:val="both"/>
      </w:pPr>
      <w:r>
        <w:t>Задержка возвращения медицинского работника, сопровождающего гражданина к месту лечения в медицинские организации, возможна только по уважительной причине с предоставлением документов, подтверждающих обоснованность такой задержки (задержка рейсов авиационного транспорта, отсутствие авиабилетов на требуемые даты).</w:t>
      </w:r>
    </w:p>
    <w:p w:rsidR="00D548B0" w:rsidRDefault="00D548B0">
      <w:pPr>
        <w:pStyle w:val="ConsPlusNormal"/>
        <w:spacing w:before="220"/>
        <w:ind w:firstLine="540"/>
        <w:jc w:val="both"/>
      </w:pPr>
      <w:r>
        <w:t>Медицинским работникам, сопровождающим граждан к месту лечения в медицинские организации, оплата проезда производится Министерством, в части иных расходов (суточных, проживания) оплата производится по основному месту работы.</w:t>
      </w:r>
    </w:p>
    <w:p w:rsidR="00D548B0" w:rsidRDefault="00D548B0">
      <w:pPr>
        <w:pStyle w:val="ConsPlusNormal"/>
        <w:jc w:val="both"/>
      </w:pPr>
    </w:p>
    <w:p w:rsidR="00D548B0" w:rsidRDefault="00D548B0">
      <w:pPr>
        <w:pStyle w:val="ConsPlusNormal"/>
        <w:jc w:val="center"/>
        <w:outlineLvl w:val="1"/>
      </w:pPr>
      <w:r>
        <w:t>4. Не подлежат оплате и возмещению за счет средств краевого</w:t>
      </w:r>
    </w:p>
    <w:p w:rsidR="00D548B0" w:rsidRDefault="00D548B0">
      <w:pPr>
        <w:pStyle w:val="ConsPlusNormal"/>
        <w:jc w:val="center"/>
      </w:pPr>
      <w:r>
        <w:t>бюджета расходы, связанные с направлением граждан</w:t>
      </w:r>
    </w:p>
    <w:p w:rsidR="00D548B0" w:rsidRDefault="00D548B0">
      <w:pPr>
        <w:pStyle w:val="ConsPlusNormal"/>
        <w:jc w:val="center"/>
      </w:pPr>
      <w:r>
        <w:t>в медицинские организации, в следующих случаях:</w:t>
      </w:r>
    </w:p>
    <w:p w:rsidR="00D548B0" w:rsidRDefault="00D548B0">
      <w:pPr>
        <w:pStyle w:val="ConsPlusNormal"/>
        <w:jc w:val="both"/>
      </w:pPr>
    </w:p>
    <w:p w:rsidR="00D548B0" w:rsidRDefault="00D548B0">
      <w:pPr>
        <w:pStyle w:val="ConsPlusNormal"/>
        <w:ind w:firstLine="540"/>
        <w:jc w:val="both"/>
      </w:pPr>
      <w:r>
        <w:t>4.1. Самостоятельного обращения в медицинские организации без оформления документов в соответствии с настоящим Положением.</w:t>
      </w:r>
    </w:p>
    <w:p w:rsidR="00D548B0" w:rsidRDefault="00D548B0">
      <w:pPr>
        <w:pStyle w:val="ConsPlusNormal"/>
        <w:spacing w:before="220"/>
        <w:ind w:firstLine="540"/>
        <w:jc w:val="both"/>
      </w:pPr>
      <w:r>
        <w:t>4.2. Возможности оказания медицинских услуг в медицинских организациях, подведомственных Министерству.</w:t>
      </w:r>
    </w:p>
    <w:p w:rsidR="00D548B0" w:rsidRDefault="00D548B0">
      <w:pPr>
        <w:pStyle w:val="ConsPlusNormal"/>
        <w:spacing w:before="220"/>
        <w:ind w:firstLine="540"/>
        <w:jc w:val="both"/>
      </w:pPr>
      <w:r>
        <w:t>4.3. Оказания медицинских услуг в рамках добровольного медицинского страхования, в том числе медицинских услуг, оказанных не по профилю заболевания гражданина.</w:t>
      </w:r>
    </w:p>
    <w:p w:rsidR="00D548B0" w:rsidRDefault="00D548B0">
      <w:pPr>
        <w:pStyle w:val="ConsPlusNormal"/>
        <w:spacing w:before="220"/>
        <w:ind w:firstLine="540"/>
        <w:jc w:val="both"/>
      </w:pPr>
      <w:r>
        <w:t>4.4. Оплаты лекарственных препаратов, изделий медицинского назначения и индивидуальных технических средств реабилитации.</w:t>
      </w:r>
    </w:p>
    <w:p w:rsidR="00D548B0" w:rsidRDefault="00D548B0">
      <w:pPr>
        <w:pStyle w:val="ConsPlusNormal"/>
        <w:spacing w:before="220"/>
        <w:ind w:firstLine="540"/>
        <w:jc w:val="both"/>
      </w:pPr>
      <w:r>
        <w:t>4.5. Оплаты сервисных услуг, пребывание в палатах, в том числе в палатах повышенной комфортности при госпитализации в соответствующих медицинских организациях, проживание граждан и сопровождающих их лиц в гостиницах (квартирах) в период прохождения амбулаторного обследования.</w:t>
      </w:r>
    </w:p>
    <w:p w:rsidR="00D548B0" w:rsidRDefault="00D548B0">
      <w:pPr>
        <w:pStyle w:val="ConsPlusNormal"/>
        <w:spacing w:before="220"/>
        <w:ind w:firstLine="540"/>
        <w:jc w:val="both"/>
      </w:pPr>
      <w:r>
        <w:t>4.6. Выезда к месту лечения не ранее чем за семь дней до даты, указанной в вызове-приглашении на лечение.</w:t>
      </w:r>
    </w:p>
    <w:p w:rsidR="00D548B0" w:rsidRDefault="00D548B0">
      <w:pPr>
        <w:pStyle w:val="ConsPlusNormal"/>
        <w:spacing w:before="220"/>
        <w:ind w:firstLine="540"/>
        <w:jc w:val="both"/>
      </w:pPr>
      <w:r>
        <w:t>4.7. Необоснованной задержки по пути следования (туда и / или обратно), либо необоснованного превышения сроков возвращения обратно.</w:t>
      </w:r>
    </w:p>
    <w:p w:rsidR="00D548B0" w:rsidRDefault="00D548B0">
      <w:pPr>
        <w:pStyle w:val="ConsPlusNormal"/>
        <w:spacing w:before="220"/>
        <w:ind w:firstLine="540"/>
        <w:jc w:val="both"/>
      </w:pPr>
      <w:r>
        <w:t xml:space="preserve">4.8. Нарушения сроков предоставления в Министерство документов, либо предоставления документов не в полном объеме, установленных </w:t>
      </w:r>
      <w:hyperlink w:anchor="P108" w:history="1">
        <w:r>
          <w:rPr>
            <w:color w:val="0000FF"/>
          </w:rPr>
          <w:t>частью 3.6 раздела 3</w:t>
        </w:r>
      </w:hyperlink>
      <w:r>
        <w:t xml:space="preserve"> настоящего Положения.</w:t>
      </w:r>
    </w:p>
    <w:p w:rsidR="00D548B0" w:rsidRDefault="00D548B0">
      <w:pPr>
        <w:pStyle w:val="ConsPlusNormal"/>
        <w:spacing w:before="220"/>
        <w:ind w:firstLine="540"/>
        <w:jc w:val="both"/>
      </w:pPr>
      <w:r>
        <w:t xml:space="preserve">4.9. Обращение в Министерство льготной категории граждан, в добровольном порядке отказавшиеся от набора социальных услуг в части бесплатного проезда на пригородном железнодорожном транспорте, а также на междугородном транспорте к месту лечения и обратно, осуществляемых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помощи".</w:t>
      </w:r>
    </w:p>
    <w:p w:rsidR="00D548B0" w:rsidRDefault="00D548B0">
      <w:pPr>
        <w:pStyle w:val="ConsPlusNormal"/>
        <w:jc w:val="both"/>
      </w:pPr>
      <w:r>
        <w:t xml:space="preserve">(часть 4.9 введена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Минздрава Камчатского края от 18.04.2018 N 215)</w:t>
      </w:r>
    </w:p>
    <w:p w:rsidR="00D548B0" w:rsidRDefault="00D548B0">
      <w:pPr>
        <w:pStyle w:val="ConsPlusNormal"/>
        <w:jc w:val="both"/>
      </w:pPr>
    </w:p>
    <w:p w:rsidR="00D548B0" w:rsidRDefault="00D548B0">
      <w:pPr>
        <w:pStyle w:val="ConsPlusNormal"/>
        <w:jc w:val="both"/>
      </w:pPr>
    </w:p>
    <w:p w:rsidR="00D548B0" w:rsidRDefault="00D548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1478" w:rsidRDefault="00D548B0">
      <w:bookmarkStart w:id="7" w:name="_GoBack"/>
      <w:bookmarkEnd w:id="7"/>
    </w:p>
    <w:sectPr w:rsidR="00A81478" w:rsidSect="00675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B0"/>
    <w:rsid w:val="001563D8"/>
    <w:rsid w:val="00777997"/>
    <w:rsid w:val="00D5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77414-8B2B-419A-A45A-4C7C3285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8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48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48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CAB379EFDD1025180FE73D082063382CB93CB038C6C3C22D51782EA5DF6E6273A78E8D3F28CAAEC009077BC45250C421E53AW" TargetMode="External"/><Relationship Id="rId13" Type="http://schemas.openxmlformats.org/officeDocument/2006/relationships/hyperlink" Target="consultantplus://offline/ref=43CAB379EFDD1025180FF9301E4C3F3C29B063B83FC2C990770C7E79FA8F683721E7D0D46D6D81A3C4161B7BC2E435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CAB379EFDD1025180FF9301E4C3F3C29B067BB3EC6C990770C7E79FA8F683721E7D0D46D6D81A3C4161B7BC2E435W" TargetMode="External"/><Relationship Id="rId12" Type="http://schemas.openxmlformats.org/officeDocument/2006/relationships/hyperlink" Target="consultantplus://offline/ref=43CAB379EFDD1025180FE73D082063382CB93CB038C4C3C6225B782EA5DF6E6273A78E8D2D2892A2C308197AC2470695640666D8842239D2BA600F3EE53EW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CAB379EFDD1025180FE73D082063382CB93CB038C4C3C6225B782EA5DF6E6273A78E8D2D2892A2C308197BC5470695640666D8842239D2BA600F3EE53EW" TargetMode="External"/><Relationship Id="rId11" Type="http://schemas.openxmlformats.org/officeDocument/2006/relationships/hyperlink" Target="consultantplus://offline/ref=43CAB379EFDD1025180FE73D082063382CB93CB038C4C3C6225B782EA5DF6E6273A78E8D2D2892A2C308197BCA470695640666D8842239D2BA600F3EE53EW" TargetMode="External"/><Relationship Id="rId5" Type="http://schemas.openxmlformats.org/officeDocument/2006/relationships/hyperlink" Target="consultantplus://offline/ref=43CAB379EFDD1025180FE73D082063382CB93CB038C4C3C6225B782EA5DF6E6273A78E8D2D2892A2C308197BC5470695640666D8842239D2BA600F3EE53EW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3CAB379EFDD1025180FE73D082063382CB93CB038C4C3C6225B782EA5DF6E6273A78E8D2D2892A2C308197BCB470695640666D8842239D2BA600F3EE53EW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3CAB379EFDD1025180FF9301E4C3F3C2BBA67B43CCBC990770C7E79FA8F683721E7D0D46D6D81A3C4161B7BC2E435W" TargetMode="External"/><Relationship Id="rId14" Type="http://schemas.openxmlformats.org/officeDocument/2006/relationships/hyperlink" Target="consultantplus://offline/ref=43CAB379EFDD1025180FE73D082063382CB93CB038C4C3C6225B782EA5DF6E6273A78E8D2D2892A2C308197AC1470695640666D8842239D2BA600F3EE53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3078</Words>
  <Characters>17548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Матвеев</dc:creator>
  <cp:keywords/>
  <dc:description/>
  <cp:lastModifiedBy>Сергей Матвеев</cp:lastModifiedBy>
  <cp:revision>1</cp:revision>
  <dcterms:created xsi:type="dcterms:W3CDTF">2019-07-30T22:55:00Z</dcterms:created>
  <dcterms:modified xsi:type="dcterms:W3CDTF">2019-07-30T22:55:00Z</dcterms:modified>
</cp:coreProperties>
</file>